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DD" w:rsidRDefault="002E6EDD" w:rsidP="002E6E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Zasady organizacji PRZEGLĄDU HODOWLANEGO.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2E6EDD" w:rsidRDefault="002E6EDD" w:rsidP="002E6E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 w:val="24"/>
          <w:szCs w:val="24"/>
        </w:rPr>
      </w:pPr>
      <w:r w:rsidRPr="002E6EDD">
        <w:rPr>
          <w:rFonts w:ascii="Calibri,Bold" w:hAnsi="Calibri,Bold" w:cs="Calibri,Bold"/>
          <w:b/>
          <w:bCs/>
          <w:sz w:val="24"/>
          <w:szCs w:val="24"/>
        </w:rPr>
        <w:t>INFORMACJE OGÓLNE.</w:t>
      </w:r>
    </w:p>
    <w:p w:rsidR="002E6EDD" w:rsidRPr="002E6EDD" w:rsidRDefault="002E6EDD" w:rsidP="002E6EDD">
      <w:pPr>
        <w:pStyle w:val="Akapitzlist"/>
        <w:autoSpaceDE w:val="0"/>
        <w:autoSpaceDN w:val="0"/>
        <w:adjustRightInd w:val="0"/>
        <w:spacing w:after="0"/>
        <w:ind w:left="1080"/>
        <w:rPr>
          <w:rFonts w:ascii="Calibri,Bold" w:hAnsi="Calibri,Bold" w:cs="Calibri,Bold"/>
          <w:b/>
          <w:bCs/>
          <w:sz w:val="24"/>
          <w:szCs w:val="24"/>
        </w:rPr>
      </w:pP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Przegląd hodowlany zostaje wprowadzony na czas obowiązywania ograniczeń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związanych z epidemią COVID-19, które uniemożliwiają organizację wystaw psów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rasowych, stanowiących niezbędny element kwalifikacji hodowlanej psów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zrzeszonych w </w:t>
      </w:r>
      <w:proofErr w:type="spellStart"/>
      <w:r>
        <w:rPr>
          <w:rFonts w:ascii="Calibri" w:hAnsi="Calibri" w:cs="Calibri"/>
          <w:sz w:val="24"/>
          <w:szCs w:val="24"/>
        </w:rPr>
        <w:t>ZKwP</w:t>
      </w:r>
      <w:proofErr w:type="spellEnd"/>
      <w:r>
        <w:rPr>
          <w:rFonts w:ascii="Calibri" w:hAnsi="Calibri" w:cs="Calibri"/>
          <w:sz w:val="24"/>
          <w:szCs w:val="24"/>
        </w:rPr>
        <w:t>. Opisane niżej zasady obowiązują od 01.05.2020 r. oraz przestają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obowiązywać z chwilą przywrócenia możliwości organizowania wystaw, po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ogłoszeniu odrębną uchwałą Prezydium Zarządu Głównego.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Przegląd hodowlany jest wykonywany przez sędziego kynologicznego </w:t>
      </w:r>
      <w:proofErr w:type="spellStart"/>
      <w:r>
        <w:rPr>
          <w:rFonts w:ascii="Calibri" w:hAnsi="Calibri" w:cs="Calibri"/>
          <w:sz w:val="24"/>
          <w:szCs w:val="24"/>
        </w:rPr>
        <w:t>ZKwP</w:t>
      </w:r>
      <w:proofErr w:type="spellEnd"/>
      <w:r>
        <w:rPr>
          <w:rFonts w:ascii="Calibri" w:hAnsi="Calibri" w:cs="Calibri"/>
          <w:sz w:val="24"/>
          <w:szCs w:val="24"/>
        </w:rPr>
        <w:t xml:space="preserve"> właściwej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dla rasy specjalności, w miarę możliwości przez sędziów członków oddziału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organizującego przegląd.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Dokumentację przeglądu stanowi formularz (zał. Nr 1) składający się z dwóch części: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Zgłoszenia psa – zawierający dane psa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Protokołu przeglądu hodowlanego - zawierający dane psa, miejsce na opis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ważnych cech zauważonych podczas oceny, wynik przeglądu (dopuszczony do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hodowli/ nie dopuszczony do hodowli), data i miejsce wykonania przeglądu,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nazwisko i podpis sędziego, podpis właściciela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Do przeglądu mogą przystąpić psy i suki zarejestrowane w </w:t>
      </w:r>
      <w:proofErr w:type="spellStart"/>
      <w:r>
        <w:rPr>
          <w:rFonts w:ascii="Calibri" w:hAnsi="Calibri" w:cs="Calibri"/>
          <w:sz w:val="24"/>
          <w:szCs w:val="24"/>
        </w:rPr>
        <w:t>ZKwP</w:t>
      </w:r>
      <w:proofErr w:type="spellEnd"/>
      <w:r>
        <w:rPr>
          <w:rFonts w:ascii="Calibri" w:hAnsi="Calibri" w:cs="Calibri"/>
          <w:sz w:val="24"/>
          <w:szCs w:val="24"/>
        </w:rPr>
        <w:t>. Psy muszą mieć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ukończone 15 miesięcy, a suki ukończone 18 miesięcy.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Przeglądy organizowane na podstawie niniejszych zasad nie zastępują przeglądów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kwalifikacyjnych, o których mowa w § 9 pkt 4 Regulaminu Hodowli Psów Rasowych.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Po przeglądzie hodowlanym psy i suki otrzymują </w:t>
      </w:r>
      <w:r>
        <w:rPr>
          <w:rFonts w:ascii="Calibri,Bold" w:hAnsi="Calibri,Bold" w:cs="Calibri,Bold"/>
          <w:b/>
          <w:bCs/>
          <w:sz w:val="24"/>
          <w:szCs w:val="24"/>
        </w:rPr>
        <w:t>stałą kwalifikację do hodowli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(Regulamin Hodowli Psów Rasowych §11 i §13). Wyjątek stanowią suki ras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wymienionych w załączniku nr 12 do Regulaminu Hodowli Psów Rasowych, które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mogą przystąpić do przeglądu po ukończeniu 12 miesięcy (z uwzględnieniem zapisów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RHPR §10, p. 4), uzyskując tymczasową kwalifikację do hodowli. Stałą kwalifikację do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hodowli po przeglądzie uzyskują na zasadach ogólnych.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Rasy objęte dodatkowymi wymaganiami (załącznik nr 10 do Regulaminu Hodowli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Psów Rasowych) muszą mieć je wszystkie spełnione, aby przystąpić do przeglądu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(uzyskać stałą kwalifikację hodowlaną).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II. </w:t>
      </w:r>
      <w:r>
        <w:rPr>
          <w:rFonts w:ascii="Calibri,Bold" w:hAnsi="Calibri,Bold" w:cs="Calibri,Bold"/>
          <w:b/>
          <w:bCs/>
          <w:sz w:val="24"/>
          <w:szCs w:val="24"/>
        </w:rPr>
        <w:t>OPŁATA ZA PRZEGLĄD HODOWLANY</w:t>
      </w:r>
      <w:r>
        <w:rPr>
          <w:rFonts w:ascii="Calibri" w:hAnsi="Calibri" w:cs="Calibri"/>
          <w:sz w:val="24"/>
          <w:szCs w:val="24"/>
        </w:rPr>
        <w:t>.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Opłatę za przegląd hodowlany ustala Zarząd Główny </w:t>
      </w:r>
      <w:proofErr w:type="spellStart"/>
      <w:r>
        <w:rPr>
          <w:rFonts w:ascii="Calibri" w:hAnsi="Calibri" w:cs="Calibri"/>
          <w:sz w:val="24"/>
          <w:szCs w:val="24"/>
        </w:rPr>
        <w:t>ZKwP</w:t>
      </w:r>
      <w:proofErr w:type="spellEnd"/>
      <w:r>
        <w:rPr>
          <w:rFonts w:ascii="Calibri" w:hAnsi="Calibri" w:cs="Calibri"/>
          <w:sz w:val="24"/>
          <w:szCs w:val="24"/>
        </w:rPr>
        <w:t>. Od dnia 01.05.2020 r.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wynosi ona 580,00 zł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Opłatę pobiera oddział, który organizuje przegląd.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Z pobranej opłaty oddział, który organizuje przegląd, przekazuje do ZG ryczałt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wysokości 40,00 zł za każdego psa.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Opłata za przegląd nie podlega zwrotowi bez względu na jego wynik.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nie zakwalifikowania psa do hodowli na pierwszym przeglą</w:t>
      </w:r>
      <w:r>
        <w:rPr>
          <w:rFonts w:ascii="Calibri" w:hAnsi="Calibri" w:cs="Calibri"/>
          <w:sz w:val="24"/>
          <w:szCs w:val="24"/>
        </w:rPr>
        <w:t xml:space="preserve">dzie OKH </w:t>
      </w:r>
      <w:r>
        <w:rPr>
          <w:rFonts w:ascii="Calibri" w:hAnsi="Calibri" w:cs="Calibri"/>
          <w:sz w:val="24"/>
          <w:szCs w:val="24"/>
        </w:rPr>
        <w:t>może podjąć decyzję o ponownym skierowaniu psa na przegląd, za który ponownie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wnoszona jest opłata.</w:t>
      </w:r>
      <w:bookmarkStart w:id="0" w:name="_GoBack"/>
      <w:bookmarkEnd w:id="0"/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III. </w:t>
      </w:r>
      <w:r>
        <w:rPr>
          <w:rFonts w:ascii="Calibri,Bold" w:hAnsi="Calibri,Bold" w:cs="Calibri,Bold"/>
          <w:b/>
          <w:bCs/>
          <w:sz w:val="24"/>
          <w:szCs w:val="24"/>
        </w:rPr>
        <w:t>ORGANIZACJA PRZEGLĄDU HODOWLANEGO</w:t>
      </w:r>
      <w:r>
        <w:rPr>
          <w:rFonts w:ascii="Calibri" w:hAnsi="Calibri" w:cs="Calibri"/>
          <w:sz w:val="24"/>
          <w:szCs w:val="24"/>
        </w:rPr>
        <w:t>.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Przegląd hodowlany organizowany jest przez Zarząd Oddziału.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Przeglądy powinni przeprowadzać sędziowie międzynarodowi właściwej dla rasy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specjalności. Jednakże, celem ścisłego przestrzegania obowiązujących rozporządzeń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okresie trwającej epidemii, dopuszcza się możliwość przeprowadzenia przeglądu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hodowlanego przez sędziego krajowego właściwej dla rasy specjalności, w sytuacji,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gdy sędzia takiej rangi jest członkiem oddziału organizującego przegląd i jest jedynym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sędzią tej specjalności w oddziale. W przypadku konieczności zaproszenia sędziego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spoza oddziału, organizatorzy mają obowiązek przestrzegania obowiązujących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przepisów i zaproszenia sędziego międzynarodowego.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Miejsce, w którym ma się odbyć przegląd, musi spełniać warunki do oceny psów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statyce oraz w ruchu. Dla ras ocenianych na stole (zgodnie z załącznikiem nr 2 do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Regulaminu Wystaw Psów Rasowych) organizator zobowiązany jest zapewnić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odpowiedni stół do oceny.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Organizacja przeglądu, w tym liczba zgromadzonych psów, muszą pozostawać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zgodzie z regulacjami wprowadzonymi przez władze państwowe w związku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epidemią COVID-19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Psy uczestniczą w przeglądach organizowanych w oddziałach, w których są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zarejestrowane. W uzasadnionych wypadkach mogą przejść przegląd w innym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oddziale Związku, każdorazowo za zgodą OKH macierzystego oddziału właściciela psa.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O terminie i miejscu organizacji przeglądu oddział informuje swoich członków poprzez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ogłoszenie na stronie internetowej, mediach </w:t>
      </w:r>
      <w:proofErr w:type="spellStart"/>
      <w:r>
        <w:rPr>
          <w:rFonts w:ascii="Calibri" w:hAnsi="Calibri" w:cs="Calibri"/>
          <w:sz w:val="24"/>
          <w:szCs w:val="24"/>
        </w:rPr>
        <w:t>społecznościowych</w:t>
      </w:r>
      <w:proofErr w:type="spellEnd"/>
      <w:r>
        <w:rPr>
          <w:rFonts w:ascii="Calibri" w:hAnsi="Calibri" w:cs="Calibri"/>
          <w:sz w:val="24"/>
          <w:szCs w:val="24"/>
        </w:rPr>
        <w:t xml:space="preserve"> lub w inny sposób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zapewniający szeroki dostęp do informacji. Oddział może organizować dowolną liczbę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przeglądów w zależności od potrzeby i możliwości, decyzja w tej sprawie należy do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zarządu oddziału.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Psy na przegląd zgłaszane są przez hodowców na formularzu (załącznik nr 1), co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umożliwia przygotowanie dokumentacji oraz weryfikację psów pod kątem ich prawa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przystąpienia do przeglądu.</w:t>
      </w: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2E6EDD" w:rsidRDefault="002E6EDD" w:rsidP="002E6EDD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IV. </w:t>
      </w:r>
      <w:r>
        <w:rPr>
          <w:rFonts w:ascii="Calibri,Bold" w:hAnsi="Calibri,Bold" w:cs="Calibri,Bold"/>
          <w:b/>
          <w:bCs/>
          <w:sz w:val="24"/>
          <w:szCs w:val="24"/>
        </w:rPr>
        <w:t>UWAGI KOŃCOWE</w:t>
      </w:r>
    </w:p>
    <w:p w:rsidR="00714821" w:rsidRPr="00235CE9" w:rsidRDefault="002E6EDD" w:rsidP="002E6EDD">
      <w:pPr>
        <w:jc w:val="both"/>
      </w:pPr>
      <w:r>
        <w:rPr>
          <w:rFonts w:ascii="Calibri" w:hAnsi="Calibri" w:cs="Calibri"/>
          <w:sz w:val="24"/>
          <w:szCs w:val="24"/>
        </w:rPr>
        <w:t>1. Sprawy nie ujęte w niniejszym „Zasadach” rozpatruje Zarząd Oddziału.</w:t>
      </w:r>
    </w:p>
    <w:sectPr w:rsidR="00714821" w:rsidRPr="00235CE9" w:rsidSect="002E6EDD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6436"/>
    <w:multiLevelType w:val="hybridMultilevel"/>
    <w:tmpl w:val="F3DA9F90"/>
    <w:lvl w:ilvl="0" w:tplc="4AF06B46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A44BE"/>
    <w:multiLevelType w:val="multilevel"/>
    <w:tmpl w:val="ECDA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A8"/>
    <w:rsid w:val="00053ED9"/>
    <w:rsid w:val="00226745"/>
    <w:rsid w:val="00235CE9"/>
    <w:rsid w:val="00290FEA"/>
    <w:rsid w:val="002A564A"/>
    <w:rsid w:val="002D0C13"/>
    <w:rsid w:val="002E6EDD"/>
    <w:rsid w:val="003C1A12"/>
    <w:rsid w:val="0042281B"/>
    <w:rsid w:val="005E5A0F"/>
    <w:rsid w:val="005F2284"/>
    <w:rsid w:val="00714821"/>
    <w:rsid w:val="00C02B49"/>
    <w:rsid w:val="00CB0137"/>
    <w:rsid w:val="00D475E1"/>
    <w:rsid w:val="00E00F42"/>
    <w:rsid w:val="00EE7EFF"/>
    <w:rsid w:val="00F46812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4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5E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475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6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4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5E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475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2020-04-22T08:28:00Z</cp:lastPrinted>
  <dcterms:created xsi:type="dcterms:W3CDTF">2020-03-04T08:16:00Z</dcterms:created>
  <dcterms:modified xsi:type="dcterms:W3CDTF">2020-05-04T10:57:00Z</dcterms:modified>
</cp:coreProperties>
</file>